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6D9F1">
    <v:background id="_x0000_s1025" fillcolor="#c6d9f1" o:targetscreensize="1024,768">
      <v:fill angle="-45" focus="-50%" type="gradient"/>
    </v:background>
  </w:background>
  <w:body>
    <w:p w14:paraId="22AA6683" w14:textId="77777777" w:rsidR="008D4C95" w:rsidRDefault="00000000">
      <w:pPr>
        <w:spacing w:after="0" w:line="360" w:lineRule="auto"/>
        <w:jc w:val="center"/>
        <w:rPr>
          <w:rFonts w:ascii="Times New Roman" w:hAnsi="Times New Roman" w:cs="Times New Roman"/>
          <w:sz w:val="28"/>
          <w:szCs w:val="28"/>
          <w:lang w:val="en-US" w:eastAsia="pl-PL"/>
        </w:rPr>
      </w:pPr>
      <w:r>
        <w:rPr>
          <w:rFonts w:ascii="Times New Roman" w:hAnsi="Times New Roman" w:cs="Times New Roman"/>
          <w:sz w:val="28"/>
          <w:szCs w:val="28"/>
          <w:lang w:eastAsia="pl-PL"/>
        </w:rPr>
        <w:t>Ogólnopolsk</w:t>
      </w:r>
      <w:r>
        <w:rPr>
          <w:rFonts w:ascii="Times New Roman" w:hAnsi="Times New Roman" w:cs="Times New Roman"/>
          <w:sz w:val="28"/>
          <w:szCs w:val="28"/>
          <w:lang w:val="en-US" w:eastAsia="pl-PL"/>
        </w:rPr>
        <w:t xml:space="preserve">a </w:t>
      </w:r>
      <w:r>
        <w:rPr>
          <w:rFonts w:ascii="Times New Roman" w:hAnsi="Times New Roman" w:cs="Times New Roman"/>
          <w:sz w:val="28"/>
          <w:szCs w:val="28"/>
          <w:lang w:eastAsia="pl-PL"/>
        </w:rPr>
        <w:t>Konferencj</w:t>
      </w:r>
      <w:r>
        <w:rPr>
          <w:rFonts w:ascii="Times New Roman" w:hAnsi="Times New Roman" w:cs="Times New Roman"/>
          <w:sz w:val="28"/>
          <w:szCs w:val="28"/>
          <w:lang w:val="en-US" w:eastAsia="pl-PL"/>
        </w:rPr>
        <w:t>a</w:t>
      </w:r>
      <w:r>
        <w:rPr>
          <w:rFonts w:ascii="Times New Roman" w:hAnsi="Times New Roman" w:cs="Times New Roman"/>
          <w:sz w:val="28"/>
          <w:szCs w:val="28"/>
          <w:lang w:eastAsia="pl-PL"/>
        </w:rPr>
        <w:t xml:space="preserve"> </w:t>
      </w:r>
      <w:r>
        <w:rPr>
          <w:rFonts w:ascii="Times New Roman" w:hAnsi="Times New Roman" w:cs="Times New Roman"/>
          <w:sz w:val="28"/>
          <w:szCs w:val="28"/>
          <w:lang w:val="en-US" w:eastAsia="pl-PL"/>
        </w:rPr>
        <w:t>Naukowo-Szkoleniowa</w:t>
      </w:r>
    </w:p>
    <w:p w14:paraId="7E2B7C76" w14:textId="77777777" w:rsidR="008D4C95" w:rsidRPr="00AA21EA" w:rsidRDefault="00000000">
      <w:pPr>
        <w:spacing w:after="0" w:line="480" w:lineRule="auto"/>
        <w:jc w:val="center"/>
        <w:rPr>
          <w:rFonts w:ascii="Times New Roman" w:hAnsi="Times New Roman" w:cs="Times New Roman"/>
          <w:b/>
          <w:bCs/>
          <w:color w:val="0000FF"/>
          <w:sz w:val="32"/>
          <w:szCs w:val="32"/>
        </w:rPr>
      </w:pPr>
      <w:r w:rsidRPr="00AA21EA">
        <w:rPr>
          <w:rFonts w:ascii="Times New Roman" w:hAnsi="Times New Roman" w:cs="Times New Roman"/>
          <w:b/>
          <w:bCs/>
          <w:i/>
          <w:iCs/>
          <w:sz w:val="32"/>
          <w:szCs w:val="32"/>
          <w:lang w:eastAsia="pl-PL"/>
        </w:rPr>
        <w:t>„</w:t>
      </w:r>
      <w:r w:rsidRPr="00AA21EA">
        <w:rPr>
          <w:rFonts w:ascii="Times New Roman" w:hAnsi="Times New Roman"/>
          <w:b/>
          <w:bCs/>
          <w:i/>
          <w:iCs/>
          <w:sz w:val="32"/>
          <w:szCs w:val="32"/>
          <w:lang w:eastAsia="pl-PL"/>
        </w:rPr>
        <w:t>Współczesn</w:t>
      </w:r>
      <w:r w:rsidRPr="00AA21EA">
        <w:rPr>
          <w:rFonts w:ascii="Times New Roman" w:hAnsi="Times New Roman"/>
          <w:b/>
          <w:bCs/>
          <w:i/>
          <w:iCs/>
          <w:sz w:val="32"/>
          <w:szCs w:val="32"/>
          <w:lang w:val="en-US" w:eastAsia="pl-PL"/>
        </w:rPr>
        <w:t>e pielęgniarstwo - nauka i praktyka</w:t>
      </w:r>
      <w:r w:rsidRPr="00AA21EA">
        <w:rPr>
          <w:rFonts w:ascii="Times New Roman" w:hAnsi="Times New Roman" w:cs="Times New Roman"/>
          <w:b/>
          <w:bCs/>
          <w:i/>
          <w:iCs/>
          <w:sz w:val="32"/>
          <w:szCs w:val="32"/>
          <w:lang w:val="en-US" w:eastAsia="pl-PL"/>
        </w:rPr>
        <w:t>”</w:t>
      </w:r>
    </w:p>
    <w:p w14:paraId="6552C901" w14:textId="412996AA" w:rsidR="008D4C95" w:rsidRDefault="00000000">
      <w:pPr>
        <w:pStyle w:val="Default"/>
        <w:spacing w:line="360" w:lineRule="auto"/>
        <w:jc w:val="center"/>
        <w:rPr>
          <w:rFonts w:ascii="Times New Roman" w:hAnsi="Times New Roman" w:cs="Times New Roman"/>
          <w:b/>
          <w:bCs/>
          <w:color w:val="0000FF"/>
        </w:rPr>
      </w:pPr>
      <w:r>
        <w:rPr>
          <w:rFonts w:ascii="Times New Roman" w:hAnsi="Times New Roman" w:cs="Times New Roman"/>
          <w:b/>
          <w:bCs/>
          <w:color w:val="0000FF"/>
        </w:rPr>
        <w:t xml:space="preserve">Lublin, </w:t>
      </w:r>
      <w:r w:rsidR="0043743D">
        <w:rPr>
          <w:rFonts w:ascii="Times New Roman" w:hAnsi="Times New Roman" w:cs="Times New Roman"/>
          <w:b/>
          <w:bCs/>
          <w:color w:val="0000FF"/>
        </w:rPr>
        <w:t xml:space="preserve">27 </w:t>
      </w:r>
      <w:r>
        <w:rPr>
          <w:rFonts w:ascii="Times New Roman" w:hAnsi="Times New Roman" w:cs="Times New Roman"/>
          <w:b/>
          <w:bCs/>
          <w:color w:val="0000FF"/>
        </w:rPr>
        <w:t>marca 202</w:t>
      </w:r>
      <w:r w:rsidR="00BE619C">
        <w:rPr>
          <w:rFonts w:ascii="Times New Roman" w:hAnsi="Times New Roman" w:cs="Times New Roman"/>
          <w:b/>
          <w:bCs/>
          <w:color w:val="0000FF"/>
        </w:rPr>
        <w:t>4</w:t>
      </w:r>
    </w:p>
    <w:p w14:paraId="33F61B3B" w14:textId="469FF453" w:rsidR="008D4C95" w:rsidRDefault="00000000">
      <w:pPr>
        <w:spacing w:after="0" w:line="360" w:lineRule="auto"/>
        <w:jc w:val="center"/>
        <w:rPr>
          <w:rFonts w:ascii="Times New Roman" w:hAnsi="Times New Roman" w:cs="Times New Roman"/>
          <w:b/>
          <w:bCs/>
          <w:color w:val="FF0000"/>
          <w:sz w:val="24"/>
          <w:szCs w:val="24"/>
          <w:lang w:val="en-US" w:eastAsia="pl-PL"/>
        </w:rPr>
      </w:pPr>
      <w:r w:rsidRPr="00307608">
        <w:rPr>
          <w:rFonts w:ascii="Times New Roman" w:hAnsi="Times New Roman" w:cs="Times New Roman"/>
          <w:b/>
          <w:bCs/>
          <w:color w:val="FF0000"/>
          <w:sz w:val="24"/>
          <w:szCs w:val="24"/>
          <w:lang w:val="en-US" w:eastAsia="pl-PL"/>
        </w:rPr>
        <w:t>Streszczenia prosimy na</w:t>
      </w:r>
      <w:r w:rsidR="00D9103E">
        <w:rPr>
          <w:rFonts w:ascii="Times New Roman" w:hAnsi="Times New Roman" w:cs="Times New Roman"/>
          <w:b/>
          <w:bCs/>
          <w:color w:val="FF0000"/>
          <w:sz w:val="24"/>
          <w:szCs w:val="24"/>
          <w:lang w:val="en-US" w:eastAsia="pl-PL"/>
        </w:rPr>
        <w:t>d</w:t>
      </w:r>
      <w:r w:rsidRPr="00307608">
        <w:rPr>
          <w:rFonts w:ascii="Times New Roman" w:hAnsi="Times New Roman" w:cs="Times New Roman"/>
          <w:b/>
          <w:bCs/>
          <w:color w:val="FF0000"/>
          <w:sz w:val="24"/>
          <w:szCs w:val="24"/>
          <w:lang w:val="en-US" w:eastAsia="pl-PL"/>
        </w:rPr>
        <w:t>syłać do dnia</w:t>
      </w:r>
      <w:r w:rsidR="00DC7B2D" w:rsidRPr="00307608">
        <w:rPr>
          <w:rFonts w:ascii="Times New Roman" w:hAnsi="Times New Roman" w:cs="Times New Roman"/>
          <w:b/>
          <w:bCs/>
          <w:color w:val="FF0000"/>
          <w:sz w:val="24"/>
          <w:szCs w:val="24"/>
          <w:lang w:val="en-US" w:eastAsia="pl-PL"/>
        </w:rPr>
        <w:t xml:space="preserve"> 6 </w:t>
      </w:r>
      <w:r w:rsidR="00BE619C" w:rsidRPr="00307608">
        <w:rPr>
          <w:rFonts w:ascii="Times New Roman" w:hAnsi="Times New Roman" w:cs="Times New Roman"/>
          <w:b/>
          <w:bCs/>
          <w:color w:val="FF0000"/>
          <w:sz w:val="24"/>
          <w:szCs w:val="24"/>
          <w:lang w:val="en-US" w:eastAsia="pl-PL"/>
        </w:rPr>
        <w:t>marca 2024r.</w:t>
      </w:r>
    </w:p>
    <w:p w14:paraId="5893C555" w14:textId="066366FC" w:rsidR="00495845" w:rsidRPr="00175E00" w:rsidRDefault="009110D4" w:rsidP="00495845">
      <w:pPr>
        <w:spacing w:after="0" w:line="360" w:lineRule="auto"/>
        <w:jc w:val="center"/>
        <w:rPr>
          <w:rFonts w:ascii="Times New Roman" w:hAnsi="Times New Roman" w:cs="Times New Roman"/>
          <w:b/>
          <w:bCs/>
          <w:color w:val="0000FF"/>
          <w:sz w:val="24"/>
          <w:szCs w:val="24"/>
        </w:rPr>
      </w:pPr>
      <w:r>
        <w:rPr>
          <w:rFonts w:ascii="Times New Roman" w:hAnsi="Times New Roman" w:cs="Times New Roman"/>
          <w:b/>
          <w:bCs/>
          <w:color w:val="FF0000"/>
          <w:sz w:val="24"/>
          <w:szCs w:val="24"/>
          <w:lang w:val="en-US" w:eastAsia="pl-PL"/>
        </w:rPr>
        <w:t>n</w:t>
      </w:r>
      <w:r w:rsidR="00495845">
        <w:rPr>
          <w:rFonts w:ascii="Times New Roman" w:hAnsi="Times New Roman" w:cs="Times New Roman"/>
          <w:b/>
          <w:bCs/>
          <w:color w:val="FF0000"/>
          <w:sz w:val="24"/>
          <w:szCs w:val="24"/>
          <w:lang w:val="en-US" w:eastAsia="pl-PL"/>
        </w:rPr>
        <w:t xml:space="preserve">a adres: </w:t>
      </w:r>
      <w:hyperlink r:id="rId6" w:history="1">
        <w:r w:rsidR="00495845" w:rsidRPr="00175E00">
          <w:rPr>
            <w:rStyle w:val="Hipercze"/>
            <w:rFonts w:ascii="Times New Roman" w:hAnsi="Times New Roman" w:cs="Times New Roman"/>
            <w:b/>
            <w:bCs/>
            <w:sz w:val="24"/>
            <w:szCs w:val="24"/>
          </w:rPr>
          <w:t>puk@umlub.pl</w:t>
        </w:r>
      </w:hyperlink>
    </w:p>
    <w:p w14:paraId="07BB3305" w14:textId="77777777" w:rsidR="001C5DA9" w:rsidRPr="00215AAD" w:rsidRDefault="001C5DA9" w:rsidP="001C5DA9">
      <w:pPr>
        <w:spacing w:after="0" w:line="360" w:lineRule="auto"/>
        <w:jc w:val="both"/>
        <w:rPr>
          <w:rFonts w:ascii="Times New Roman" w:hAnsi="Times New Roman" w:cs="Times New Roman"/>
          <w:sz w:val="24"/>
          <w:szCs w:val="24"/>
          <w:lang w:eastAsia="pl-PL"/>
        </w:rPr>
      </w:pPr>
    </w:p>
    <w:p w14:paraId="71D2A6DA" w14:textId="5B56C593" w:rsidR="00215AAD" w:rsidRPr="00215AAD" w:rsidRDefault="00215AAD" w:rsidP="001C5DA9">
      <w:pPr>
        <w:spacing w:after="0" w:line="360" w:lineRule="auto"/>
        <w:jc w:val="both"/>
        <w:rPr>
          <w:rFonts w:ascii="Times New Roman" w:hAnsi="Times New Roman" w:cs="Times New Roman"/>
          <w:b/>
          <w:bCs/>
          <w:sz w:val="24"/>
          <w:szCs w:val="24"/>
          <w:lang w:eastAsia="pl-PL"/>
        </w:rPr>
      </w:pPr>
      <w:bookmarkStart w:id="0" w:name="_Hlk158295802"/>
      <w:r w:rsidRPr="00215AAD">
        <w:rPr>
          <w:rFonts w:ascii="Times New Roman" w:hAnsi="Times New Roman" w:cs="Times New Roman"/>
          <w:b/>
          <w:bCs/>
          <w:sz w:val="24"/>
          <w:szCs w:val="24"/>
          <w:lang w:eastAsia="pl-PL"/>
        </w:rPr>
        <w:t>Oświadczenie autora streszczenia musi być podpisane odręcznie i przesłan</w:t>
      </w:r>
      <w:r w:rsidR="006B20F8">
        <w:rPr>
          <w:rFonts w:ascii="Times New Roman" w:hAnsi="Times New Roman" w:cs="Times New Roman"/>
          <w:b/>
          <w:bCs/>
          <w:sz w:val="24"/>
          <w:szCs w:val="24"/>
          <w:lang w:eastAsia="pl-PL"/>
        </w:rPr>
        <w:t xml:space="preserve">e na adres korespondencyjny </w:t>
      </w:r>
      <w:r w:rsidRPr="00215AAD">
        <w:rPr>
          <w:rFonts w:ascii="Times New Roman" w:hAnsi="Times New Roman" w:cs="Times New Roman"/>
          <w:b/>
          <w:bCs/>
          <w:sz w:val="24"/>
          <w:szCs w:val="24"/>
          <w:lang w:eastAsia="pl-PL"/>
        </w:rPr>
        <w:t xml:space="preserve">lub podpisane podpisem elektronicznym i przesłane </w:t>
      </w:r>
      <w:r w:rsidR="006B20F8">
        <w:rPr>
          <w:rFonts w:ascii="Times New Roman" w:hAnsi="Times New Roman" w:cs="Times New Roman"/>
          <w:b/>
          <w:bCs/>
          <w:sz w:val="24"/>
          <w:szCs w:val="24"/>
          <w:lang w:eastAsia="pl-PL"/>
        </w:rPr>
        <w:t>na pocztę e-mail</w:t>
      </w:r>
      <w:r w:rsidRPr="00215AAD">
        <w:rPr>
          <w:rFonts w:ascii="Times New Roman" w:hAnsi="Times New Roman" w:cs="Times New Roman"/>
          <w:b/>
          <w:bCs/>
          <w:sz w:val="24"/>
          <w:szCs w:val="24"/>
          <w:lang w:eastAsia="pl-PL"/>
        </w:rPr>
        <w:t>.</w:t>
      </w:r>
    </w:p>
    <w:bookmarkEnd w:id="0"/>
    <w:p w14:paraId="3AC03F25" w14:textId="77777777" w:rsidR="006436B9" w:rsidRPr="006436B9" w:rsidRDefault="006436B9" w:rsidP="006436B9">
      <w:pPr>
        <w:spacing w:after="0" w:line="360" w:lineRule="auto"/>
        <w:jc w:val="both"/>
        <w:rPr>
          <w:rFonts w:ascii="Times New Roman" w:hAnsi="Times New Roman" w:cs="Times New Roman"/>
          <w:b/>
          <w:bCs/>
          <w:sz w:val="24"/>
          <w:szCs w:val="24"/>
          <w:lang w:eastAsia="pl-PL"/>
        </w:rPr>
      </w:pPr>
      <w:r w:rsidRPr="006436B9">
        <w:rPr>
          <w:rFonts w:ascii="Times New Roman" w:hAnsi="Times New Roman" w:cs="Times New Roman"/>
          <w:b/>
          <w:bCs/>
          <w:sz w:val="24"/>
          <w:szCs w:val="24"/>
          <w:lang w:eastAsia="pl-PL"/>
        </w:rPr>
        <w:t xml:space="preserve">Streszczenia bez podpisanego oświadczenia nie będą mogły zostać opublikowane </w:t>
      </w:r>
    </w:p>
    <w:p w14:paraId="7C433180" w14:textId="77777777" w:rsidR="006436B9" w:rsidRPr="006436B9" w:rsidRDefault="006436B9" w:rsidP="006436B9">
      <w:pPr>
        <w:spacing w:after="0" w:line="360" w:lineRule="auto"/>
        <w:jc w:val="both"/>
        <w:rPr>
          <w:rFonts w:ascii="Times New Roman" w:hAnsi="Times New Roman" w:cs="Times New Roman"/>
          <w:b/>
          <w:bCs/>
          <w:sz w:val="24"/>
          <w:szCs w:val="24"/>
          <w:lang w:eastAsia="pl-PL"/>
        </w:rPr>
      </w:pPr>
      <w:r w:rsidRPr="006436B9">
        <w:rPr>
          <w:rFonts w:ascii="Times New Roman" w:hAnsi="Times New Roman" w:cs="Times New Roman"/>
          <w:b/>
          <w:bCs/>
          <w:sz w:val="24"/>
          <w:szCs w:val="24"/>
          <w:lang w:eastAsia="pl-PL"/>
        </w:rPr>
        <w:t xml:space="preserve">w </w:t>
      </w:r>
      <w:r w:rsidRPr="006436B9">
        <w:rPr>
          <w:rFonts w:ascii="Times New Roman" w:hAnsi="Times New Roman" w:cs="Times New Roman"/>
          <w:b/>
          <w:bCs/>
          <w:i/>
          <w:iCs/>
          <w:sz w:val="24"/>
          <w:szCs w:val="24"/>
          <w:lang w:eastAsia="pl-PL"/>
        </w:rPr>
        <w:t>Książce streszczeń.</w:t>
      </w:r>
    </w:p>
    <w:p w14:paraId="0E8F431D" w14:textId="77777777" w:rsidR="006A58BC" w:rsidRPr="006A58BC" w:rsidRDefault="006A58BC" w:rsidP="006A58BC">
      <w:pPr>
        <w:spacing w:after="0" w:line="360" w:lineRule="auto"/>
        <w:jc w:val="both"/>
        <w:rPr>
          <w:rFonts w:ascii="Times New Roman" w:hAnsi="Times New Roman" w:cs="Times New Roman"/>
          <w:b/>
          <w:bCs/>
          <w:iCs/>
          <w:sz w:val="24"/>
          <w:szCs w:val="24"/>
        </w:rPr>
      </w:pPr>
      <w:r w:rsidRPr="006A58BC">
        <w:rPr>
          <w:rFonts w:ascii="Times New Roman" w:hAnsi="Times New Roman" w:cs="Times New Roman"/>
          <w:b/>
          <w:bCs/>
          <w:iCs/>
          <w:sz w:val="24"/>
          <w:szCs w:val="24"/>
        </w:rPr>
        <w:t>Każdy współautor streszczenia musi podpisać oświadczenie.</w:t>
      </w:r>
    </w:p>
    <w:p w14:paraId="290E5E38" w14:textId="77777777" w:rsidR="006A58BC" w:rsidRPr="006A58BC" w:rsidRDefault="006A58BC" w:rsidP="006A58BC">
      <w:pPr>
        <w:spacing w:after="0" w:line="360" w:lineRule="auto"/>
        <w:jc w:val="both"/>
        <w:rPr>
          <w:rFonts w:ascii="Times New Roman" w:hAnsi="Times New Roman" w:cs="Times New Roman"/>
          <w:b/>
          <w:bCs/>
          <w:iCs/>
          <w:sz w:val="24"/>
          <w:szCs w:val="24"/>
        </w:rPr>
      </w:pPr>
      <w:r w:rsidRPr="006A58BC">
        <w:rPr>
          <w:rFonts w:ascii="Times New Roman" w:hAnsi="Times New Roman" w:cs="Times New Roman"/>
          <w:b/>
          <w:bCs/>
          <w:iCs/>
          <w:sz w:val="24"/>
          <w:szCs w:val="24"/>
        </w:rPr>
        <w:t xml:space="preserve">Opiekun pracy </w:t>
      </w:r>
      <w:r w:rsidRPr="006A58BC">
        <w:rPr>
          <w:rFonts w:ascii="Times New Roman" w:hAnsi="Times New Roman" w:cs="Times New Roman"/>
          <w:b/>
          <w:bCs/>
          <w:iCs/>
          <w:sz w:val="24"/>
          <w:szCs w:val="24"/>
          <w:u w:val="single"/>
        </w:rPr>
        <w:t>nie podpisuje</w:t>
      </w:r>
      <w:r w:rsidRPr="006A58BC">
        <w:rPr>
          <w:rFonts w:ascii="Times New Roman" w:hAnsi="Times New Roman" w:cs="Times New Roman"/>
          <w:b/>
          <w:bCs/>
          <w:iCs/>
          <w:sz w:val="24"/>
          <w:szCs w:val="24"/>
        </w:rPr>
        <w:t xml:space="preserve"> oświadczenia do streszczenia.</w:t>
      </w:r>
    </w:p>
    <w:p w14:paraId="33B3AA0B" w14:textId="77777777" w:rsidR="006A58BC" w:rsidRPr="00215AAD" w:rsidRDefault="006A58BC" w:rsidP="001C5DA9">
      <w:pPr>
        <w:spacing w:after="0" w:line="360" w:lineRule="auto"/>
        <w:jc w:val="both"/>
        <w:rPr>
          <w:rFonts w:ascii="Times New Roman" w:hAnsi="Times New Roman" w:cs="Times New Roman"/>
          <w:sz w:val="24"/>
          <w:szCs w:val="24"/>
          <w:lang w:eastAsia="pl-PL"/>
        </w:rPr>
      </w:pPr>
    </w:p>
    <w:p w14:paraId="7BE40447" w14:textId="33FCE3C8" w:rsidR="001C5DA9" w:rsidRDefault="001C5DA9" w:rsidP="001C5DA9">
      <w:pPr>
        <w:spacing w:after="0" w:line="360" w:lineRule="auto"/>
        <w:jc w:val="both"/>
        <w:rPr>
          <w:rFonts w:ascii="Times New Roman" w:hAnsi="Times New Roman" w:cs="Times New Roman"/>
          <w:color w:val="FF0000"/>
          <w:sz w:val="24"/>
          <w:szCs w:val="24"/>
          <w:u w:val="single"/>
          <w:lang w:eastAsia="pl-PL"/>
        </w:rPr>
      </w:pPr>
      <w:r>
        <w:rPr>
          <w:rFonts w:ascii="Times New Roman" w:hAnsi="Times New Roman" w:cs="Times New Roman"/>
          <w:b/>
          <w:bCs/>
          <w:color w:val="FF0000"/>
          <w:sz w:val="24"/>
          <w:szCs w:val="24"/>
          <w:u w:val="single"/>
          <w:lang w:eastAsia="pl-PL"/>
        </w:rPr>
        <w:t xml:space="preserve">Adres do </w:t>
      </w:r>
      <w:r>
        <w:rPr>
          <w:rFonts w:ascii="Times New Roman" w:hAnsi="Times New Roman" w:cs="Times New Roman"/>
          <w:b/>
          <w:bCs/>
          <w:color w:val="FF0000"/>
          <w:sz w:val="24"/>
          <w:szCs w:val="24"/>
          <w:u w:val="single"/>
          <w:lang w:val="en-US" w:eastAsia="pl-PL"/>
        </w:rPr>
        <w:t>nadsyłania oświadczeń do streszczeń</w:t>
      </w:r>
      <w:r>
        <w:rPr>
          <w:rFonts w:ascii="Times New Roman" w:hAnsi="Times New Roman" w:cs="Times New Roman"/>
          <w:b/>
          <w:bCs/>
          <w:color w:val="FF0000"/>
          <w:sz w:val="24"/>
          <w:szCs w:val="24"/>
          <w:u w:val="single"/>
          <w:lang w:eastAsia="pl-PL"/>
        </w:rPr>
        <w:t>:</w:t>
      </w:r>
    </w:p>
    <w:p w14:paraId="2955286A" w14:textId="77777777" w:rsidR="001C5DA9" w:rsidRDefault="001C5DA9" w:rsidP="001C5DA9">
      <w:pPr>
        <w:spacing w:after="0"/>
        <w:jc w:val="both"/>
        <w:rPr>
          <w:rFonts w:ascii="Times New Roman" w:hAnsi="Times New Roman" w:cs="Times New Roman"/>
          <w:sz w:val="24"/>
          <w:szCs w:val="24"/>
        </w:rPr>
      </w:pPr>
      <w:r>
        <w:rPr>
          <w:rFonts w:ascii="Times New Roman" w:hAnsi="Times New Roman" w:cs="Times New Roman"/>
          <w:sz w:val="24"/>
          <w:szCs w:val="24"/>
        </w:rPr>
        <w:t xml:space="preserve">Pracownia Umiejętności </w:t>
      </w:r>
    </w:p>
    <w:p w14:paraId="6F78BE80" w14:textId="0631389A" w:rsidR="001C5DA9" w:rsidRDefault="001C5DA9" w:rsidP="001C5DA9">
      <w:pPr>
        <w:spacing w:after="0"/>
        <w:jc w:val="both"/>
        <w:rPr>
          <w:rFonts w:ascii="Times New Roman" w:hAnsi="Times New Roman" w:cs="Times New Roman"/>
          <w:sz w:val="24"/>
          <w:szCs w:val="24"/>
        </w:rPr>
      </w:pPr>
      <w:r>
        <w:rPr>
          <w:rFonts w:ascii="Times New Roman" w:hAnsi="Times New Roman" w:cs="Times New Roman"/>
          <w:sz w:val="24"/>
          <w:szCs w:val="24"/>
        </w:rPr>
        <w:t xml:space="preserve">Klinicznych Katedra Rozwoju Pielęgniarstwa </w:t>
      </w:r>
    </w:p>
    <w:p w14:paraId="6072978C" w14:textId="77777777" w:rsidR="001C5DA9" w:rsidRDefault="001C5DA9" w:rsidP="001C5DA9">
      <w:pPr>
        <w:spacing w:after="0"/>
        <w:jc w:val="both"/>
        <w:rPr>
          <w:rFonts w:ascii="Times New Roman" w:hAnsi="Times New Roman" w:cs="Times New Roman"/>
          <w:sz w:val="24"/>
          <w:szCs w:val="24"/>
        </w:rPr>
      </w:pPr>
      <w:r>
        <w:rPr>
          <w:rFonts w:ascii="Times New Roman" w:hAnsi="Times New Roman" w:cs="Times New Roman"/>
          <w:sz w:val="24"/>
          <w:szCs w:val="24"/>
        </w:rPr>
        <w:t xml:space="preserve">Wydział Nauk o Zdrowiu Uniwersytet Medyczny w Lublinie </w:t>
      </w:r>
    </w:p>
    <w:p w14:paraId="7D5C5E25" w14:textId="77777777" w:rsidR="001C5DA9" w:rsidRDefault="001C5DA9" w:rsidP="001C5DA9">
      <w:pPr>
        <w:spacing w:after="0"/>
        <w:jc w:val="both"/>
        <w:rPr>
          <w:rFonts w:ascii="Times New Roman" w:hAnsi="Times New Roman" w:cs="Times New Roman"/>
          <w:sz w:val="24"/>
          <w:szCs w:val="24"/>
        </w:rPr>
      </w:pPr>
      <w:r>
        <w:rPr>
          <w:rFonts w:ascii="Times New Roman" w:hAnsi="Times New Roman" w:cs="Times New Roman"/>
          <w:sz w:val="24"/>
          <w:szCs w:val="24"/>
        </w:rPr>
        <w:t xml:space="preserve">ul. S. Staszica 4-6 </w:t>
      </w:r>
    </w:p>
    <w:p w14:paraId="7380EC79" w14:textId="77777777" w:rsidR="001C5DA9" w:rsidRDefault="001C5DA9" w:rsidP="001C5DA9">
      <w:pPr>
        <w:spacing w:after="0"/>
        <w:jc w:val="both"/>
        <w:rPr>
          <w:rFonts w:ascii="Times New Roman" w:hAnsi="Times New Roman" w:cs="Times New Roman"/>
          <w:sz w:val="24"/>
          <w:szCs w:val="24"/>
        </w:rPr>
      </w:pPr>
      <w:r>
        <w:rPr>
          <w:rFonts w:ascii="Times New Roman" w:hAnsi="Times New Roman" w:cs="Times New Roman"/>
          <w:sz w:val="24"/>
          <w:szCs w:val="24"/>
        </w:rPr>
        <w:t xml:space="preserve">20-081 Lublin </w:t>
      </w:r>
    </w:p>
    <w:p w14:paraId="7585124C" w14:textId="5B94B8C3" w:rsidR="001C5DA9" w:rsidRDefault="001C5DA9" w:rsidP="001C5DA9">
      <w:pPr>
        <w:spacing w:after="0"/>
        <w:jc w:val="both"/>
        <w:rPr>
          <w:rFonts w:ascii="Times New Roman" w:hAnsi="Times New Roman" w:cs="Times New Roman"/>
          <w:b/>
          <w:bCs/>
          <w:sz w:val="24"/>
          <w:szCs w:val="24"/>
        </w:rPr>
      </w:pPr>
      <w:r>
        <w:rPr>
          <w:rFonts w:ascii="Times New Roman" w:hAnsi="Times New Roman" w:cs="Times New Roman"/>
          <w:b/>
          <w:bCs/>
          <w:i/>
          <w:iCs/>
          <w:sz w:val="24"/>
          <w:szCs w:val="24"/>
        </w:rPr>
        <w:t>tel. 81 448 68 00</w:t>
      </w:r>
    </w:p>
    <w:p w14:paraId="0D1BED37" w14:textId="77777777" w:rsidR="001C5DA9" w:rsidRDefault="00000000" w:rsidP="001C5DA9">
      <w:pPr>
        <w:spacing w:after="0" w:line="360" w:lineRule="auto"/>
        <w:jc w:val="both"/>
        <w:rPr>
          <w:rFonts w:ascii="Times New Roman" w:hAnsi="Times New Roman" w:cs="Times New Roman"/>
          <w:sz w:val="24"/>
          <w:szCs w:val="24"/>
        </w:rPr>
      </w:pPr>
      <w:hyperlink r:id="rId7" w:history="1">
        <w:r w:rsidR="001C5DA9">
          <w:rPr>
            <w:rStyle w:val="Hipercze"/>
            <w:rFonts w:ascii="Times New Roman" w:hAnsi="Times New Roman" w:cs="Times New Roman"/>
            <w:sz w:val="24"/>
            <w:szCs w:val="24"/>
          </w:rPr>
          <w:t>puk@umlub.pl</w:t>
        </w:r>
      </w:hyperlink>
    </w:p>
    <w:p w14:paraId="36620528" w14:textId="380624A6" w:rsidR="00495845" w:rsidRPr="00307608" w:rsidRDefault="00495845">
      <w:pPr>
        <w:spacing w:after="0" w:line="360" w:lineRule="auto"/>
        <w:jc w:val="center"/>
        <w:rPr>
          <w:rFonts w:ascii="Times New Roman" w:hAnsi="Times New Roman" w:cs="Times New Roman"/>
          <w:b/>
          <w:bCs/>
          <w:color w:val="FF0000"/>
          <w:sz w:val="24"/>
          <w:szCs w:val="24"/>
          <w:lang w:val="en-US" w:eastAsia="pl-PL"/>
        </w:rPr>
      </w:pPr>
    </w:p>
    <w:p w14:paraId="42AAFFF0" w14:textId="77777777" w:rsidR="001C5DA9" w:rsidRDefault="001C5DA9" w:rsidP="009733D8">
      <w:pPr>
        <w:pStyle w:val="Default"/>
        <w:spacing w:line="360" w:lineRule="auto"/>
        <w:contextualSpacing/>
        <w:jc w:val="both"/>
        <w:rPr>
          <w:rFonts w:ascii="Times New Roman" w:hAnsi="Times New Roman" w:cs="Times New Roman"/>
          <w:b/>
          <w:bCs/>
        </w:rPr>
      </w:pPr>
    </w:p>
    <w:p w14:paraId="0C4CB985" w14:textId="1EB93821" w:rsidR="009733D8" w:rsidRDefault="009733D8" w:rsidP="009733D8">
      <w:pPr>
        <w:pStyle w:val="Default"/>
        <w:spacing w:line="360" w:lineRule="auto"/>
        <w:contextualSpacing/>
        <w:jc w:val="both"/>
        <w:rPr>
          <w:rFonts w:ascii="Times New Roman" w:hAnsi="Times New Roman" w:cs="Times New Roman"/>
          <w:b/>
          <w:bCs/>
        </w:rPr>
      </w:pPr>
      <w:r>
        <w:rPr>
          <w:rFonts w:ascii="Times New Roman" w:hAnsi="Times New Roman" w:cs="Times New Roman"/>
          <w:b/>
          <w:bCs/>
        </w:rPr>
        <w:t>Wytyczne</w:t>
      </w:r>
      <w:r>
        <w:rPr>
          <w:rFonts w:ascii="Times New Roman" w:hAnsi="Times New Roman" w:cs="Times New Roman"/>
          <w:b/>
        </w:rPr>
        <w:t xml:space="preserve"> do streszczenia pracy</w:t>
      </w:r>
      <w:r>
        <w:rPr>
          <w:rFonts w:ascii="Times New Roman" w:hAnsi="Times New Roman" w:cs="Times New Roman"/>
          <w:b/>
          <w:bCs/>
        </w:rPr>
        <w:t>:</w:t>
      </w:r>
    </w:p>
    <w:p w14:paraId="037F878B" w14:textId="77777777" w:rsidR="008D4C95" w:rsidRDefault="008D4C95">
      <w:pPr>
        <w:pStyle w:val="Default"/>
        <w:spacing w:line="360" w:lineRule="auto"/>
        <w:contextualSpacing/>
        <w:rPr>
          <w:rFonts w:ascii="Times New Roman" w:hAnsi="Times New Roman" w:cs="Times New Roman"/>
          <w:b/>
          <w:bCs/>
        </w:rPr>
      </w:pPr>
    </w:p>
    <w:p w14:paraId="4E7FA28E" w14:textId="77777777" w:rsidR="008D4C95" w:rsidRDefault="00000000">
      <w:pPr>
        <w:pStyle w:val="Default"/>
        <w:spacing w:line="360" w:lineRule="auto"/>
        <w:contextualSpacing/>
        <w:rPr>
          <w:rFonts w:ascii="Times New Roman" w:hAnsi="Times New Roman" w:cs="Times New Roman"/>
          <w:b/>
          <w:bCs/>
        </w:rPr>
      </w:pPr>
      <w:r>
        <w:rPr>
          <w:rFonts w:ascii="Times New Roman" w:hAnsi="Times New Roman" w:cs="Times New Roman"/>
          <w:b/>
          <w:bCs/>
        </w:rPr>
        <w:t xml:space="preserve">Streszczenie tylko w języku polskim </w:t>
      </w:r>
    </w:p>
    <w:p w14:paraId="118C113B" w14:textId="59EFC0CC" w:rsidR="008D4C95" w:rsidRDefault="00000000">
      <w:pPr>
        <w:pStyle w:val="Default"/>
        <w:spacing w:line="360" w:lineRule="auto"/>
        <w:contextualSpacing/>
        <w:rPr>
          <w:rFonts w:ascii="Times New Roman" w:hAnsi="Times New Roman" w:cs="Times New Roman"/>
        </w:rPr>
      </w:pPr>
      <w:r>
        <w:rPr>
          <w:rFonts w:ascii="Times New Roman" w:hAnsi="Times New Roman" w:cs="Times New Roman"/>
        </w:rPr>
        <w:t>Ilość słów - max. 2</w:t>
      </w:r>
      <w:r w:rsidR="004130EA">
        <w:rPr>
          <w:rFonts w:ascii="Times New Roman" w:hAnsi="Times New Roman" w:cs="Times New Roman"/>
        </w:rPr>
        <w:t>5</w:t>
      </w:r>
      <w:r>
        <w:rPr>
          <w:rFonts w:ascii="Times New Roman" w:hAnsi="Times New Roman" w:cs="Times New Roman"/>
        </w:rPr>
        <w:t>0.</w:t>
      </w:r>
    </w:p>
    <w:p w14:paraId="457DD0A3" w14:textId="77777777" w:rsidR="008D4C95" w:rsidRDefault="00000000">
      <w:pPr>
        <w:pStyle w:val="Default"/>
        <w:spacing w:line="360" w:lineRule="auto"/>
        <w:contextualSpacing/>
        <w:jc w:val="both"/>
        <w:rPr>
          <w:rFonts w:ascii="Times New Roman" w:hAnsi="Times New Roman" w:cs="Times New Roman"/>
        </w:rPr>
      </w:pPr>
      <w:r>
        <w:rPr>
          <w:rFonts w:ascii="Times New Roman" w:hAnsi="Times New Roman" w:cs="Times New Roman"/>
        </w:rPr>
        <w:t xml:space="preserve">Edytora Microsoft Word, czcionka Times New Roman (CE), wielkość 12 pkt., odstęp między wierszami 1,5; marginesy 2,5 cm; akapity należy zaznaczyć wyraźnymi wcięciami (tabulatorem). </w:t>
      </w:r>
    </w:p>
    <w:p w14:paraId="06B9CCA5" w14:textId="1C2511E7" w:rsidR="008D4C95" w:rsidRPr="009733D8" w:rsidRDefault="0043743D">
      <w:pPr>
        <w:pStyle w:val="Default"/>
        <w:spacing w:line="360" w:lineRule="auto"/>
        <w:contextualSpacing/>
        <w:jc w:val="both"/>
        <w:rPr>
          <w:rFonts w:ascii="Times New Roman" w:hAnsi="Times New Roman" w:cs="Times New Roman"/>
        </w:rPr>
      </w:pPr>
      <w:r w:rsidRPr="0043743D">
        <w:rPr>
          <w:rFonts w:ascii="Times New Roman" w:hAnsi="Times New Roman" w:cs="Times New Roman"/>
          <w:b/>
          <w:bCs/>
        </w:rPr>
        <w:t xml:space="preserve">Prosimy stosować się do wzoru streszczenia </w:t>
      </w:r>
      <w:r w:rsidRPr="009733D8">
        <w:rPr>
          <w:rFonts w:ascii="Times New Roman" w:hAnsi="Times New Roman" w:cs="Times New Roman"/>
        </w:rPr>
        <w:t>(</w:t>
      </w:r>
      <w:r w:rsidR="009733D8" w:rsidRPr="009733D8">
        <w:rPr>
          <w:rFonts w:ascii="Times New Roman" w:hAnsi="Times New Roman" w:cs="Times New Roman"/>
        </w:rPr>
        <w:t xml:space="preserve">afiliacja autorów indeks górny, kursywą, </w:t>
      </w:r>
      <w:r w:rsidRPr="009733D8">
        <w:rPr>
          <w:rFonts w:ascii="Times New Roman" w:hAnsi="Times New Roman" w:cs="Times New Roman"/>
        </w:rPr>
        <w:t>pogrubione części, akapity itp.)</w:t>
      </w:r>
    </w:p>
    <w:p w14:paraId="6D561616" w14:textId="77777777" w:rsidR="0043743D" w:rsidRDefault="0043743D">
      <w:pPr>
        <w:pStyle w:val="Default"/>
        <w:spacing w:line="360" w:lineRule="auto"/>
        <w:contextualSpacing/>
        <w:jc w:val="both"/>
        <w:rPr>
          <w:rFonts w:ascii="Times New Roman" w:hAnsi="Times New Roman" w:cs="Times New Roman"/>
        </w:rPr>
      </w:pPr>
    </w:p>
    <w:p w14:paraId="20EC77BC" w14:textId="77777777" w:rsidR="008D4C95" w:rsidRDefault="00000000">
      <w:pPr>
        <w:pStyle w:val="Default"/>
        <w:spacing w:line="360" w:lineRule="auto"/>
        <w:contextualSpacing/>
        <w:jc w:val="both"/>
        <w:rPr>
          <w:rFonts w:ascii="Times New Roman" w:hAnsi="Times New Roman" w:cs="Times New Roman"/>
        </w:rPr>
      </w:pPr>
      <w:r>
        <w:rPr>
          <w:rFonts w:ascii="Times New Roman" w:hAnsi="Times New Roman" w:cs="Times New Roman"/>
        </w:rPr>
        <w:t xml:space="preserve">Tytuł wystąpienia: </w:t>
      </w:r>
    </w:p>
    <w:p w14:paraId="2ABA3E11" w14:textId="77777777" w:rsidR="008D4C95" w:rsidRDefault="00000000">
      <w:pPr>
        <w:pStyle w:val="Default"/>
        <w:spacing w:line="360" w:lineRule="auto"/>
        <w:contextualSpacing/>
        <w:jc w:val="both"/>
        <w:rPr>
          <w:rFonts w:ascii="Times New Roman" w:hAnsi="Times New Roman" w:cs="Times New Roman"/>
        </w:rPr>
      </w:pPr>
      <w:r>
        <w:rPr>
          <w:rFonts w:ascii="Times New Roman" w:hAnsi="Times New Roman" w:cs="Times New Roman"/>
        </w:rPr>
        <w:t xml:space="preserve">Autor/Autorzy: </w:t>
      </w:r>
    </w:p>
    <w:p w14:paraId="45EBD2B0" w14:textId="77777777" w:rsidR="008D4C95" w:rsidRDefault="0000000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Afiliacja:</w:t>
      </w:r>
    </w:p>
    <w:p w14:paraId="02FE92D7" w14:textId="77777777" w:rsidR="008D4C95" w:rsidRDefault="0000000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Opiekun pracy (jeśli jest)</w:t>
      </w:r>
    </w:p>
    <w:p w14:paraId="7B5400F8" w14:textId="77777777" w:rsidR="008D4C95" w:rsidRDefault="008D4C95">
      <w:pPr>
        <w:spacing w:after="0" w:line="360" w:lineRule="auto"/>
        <w:contextualSpacing/>
        <w:jc w:val="both"/>
        <w:rPr>
          <w:rFonts w:ascii="Times New Roman" w:hAnsi="Times New Roman" w:cs="Times New Roman"/>
          <w:b/>
          <w:color w:val="000000"/>
          <w:sz w:val="24"/>
          <w:szCs w:val="24"/>
        </w:rPr>
      </w:pPr>
    </w:p>
    <w:p w14:paraId="60B61325" w14:textId="77777777" w:rsidR="008D4C95" w:rsidRDefault="00000000">
      <w:pPr>
        <w:spacing w:after="0" w:line="36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Praca oryginalna</w:t>
      </w:r>
    </w:p>
    <w:p w14:paraId="35416680" w14:textId="4067217A" w:rsidR="008D4C95" w:rsidRDefault="00000000">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Wstęp</w:t>
      </w:r>
      <w:r w:rsidR="0043743D">
        <w:rPr>
          <w:rFonts w:ascii="Times New Roman" w:hAnsi="Times New Roman" w:cs="Times New Roman"/>
          <w:bCs/>
          <w:color w:val="000000"/>
          <w:sz w:val="24"/>
          <w:szCs w:val="24"/>
        </w:rPr>
        <w:t>.</w:t>
      </w:r>
    </w:p>
    <w:p w14:paraId="290606C1" w14:textId="687391AD" w:rsidR="008D4C95" w:rsidRDefault="00000000">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Cel pracy</w:t>
      </w:r>
      <w:r w:rsidR="0043743D">
        <w:rPr>
          <w:rFonts w:ascii="Times New Roman" w:hAnsi="Times New Roman" w:cs="Times New Roman"/>
          <w:bCs/>
          <w:color w:val="000000"/>
          <w:sz w:val="24"/>
          <w:szCs w:val="24"/>
        </w:rPr>
        <w:t>.</w:t>
      </w:r>
    </w:p>
    <w:p w14:paraId="673DF42D" w14:textId="3EDA9096" w:rsidR="008D4C95" w:rsidRDefault="00000000">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Materiał i metody</w:t>
      </w:r>
      <w:r w:rsidR="0043743D">
        <w:rPr>
          <w:rFonts w:ascii="Times New Roman" w:hAnsi="Times New Roman" w:cs="Times New Roman"/>
          <w:bCs/>
          <w:color w:val="000000"/>
          <w:sz w:val="24"/>
          <w:szCs w:val="24"/>
        </w:rPr>
        <w:t>.</w:t>
      </w:r>
    </w:p>
    <w:p w14:paraId="4ECD48ED" w14:textId="0EF8C039" w:rsidR="008D4C95" w:rsidRDefault="00000000">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Wyniki</w:t>
      </w:r>
      <w:r w:rsidR="0043743D">
        <w:rPr>
          <w:rFonts w:ascii="Times New Roman" w:hAnsi="Times New Roman" w:cs="Times New Roman"/>
          <w:bCs/>
          <w:color w:val="000000"/>
          <w:sz w:val="24"/>
          <w:szCs w:val="24"/>
        </w:rPr>
        <w:t>.</w:t>
      </w:r>
    </w:p>
    <w:p w14:paraId="34737920" w14:textId="130BEAC4" w:rsidR="008D4C95" w:rsidRDefault="00000000">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Wnioski</w:t>
      </w:r>
      <w:r w:rsidR="0043743D">
        <w:rPr>
          <w:rFonts w:ascii="Times New Roman" w:hAnsi="Times New Roman" w:cs="Times New Roman"/>
          <w:bCs/>
          <w:color w:val="000000"/>
          <w:sz w:val="24"/>
          <w:szCs w:val="24"/>
        </w:rPr>
        <w:t>.</w:t>
      </w:r>
    </w:p>
    <w:p w14:paraId="4CFA8FF9" w14:textId="77777777" w:rsidR="008D4C95" w:rsidRDefault="00000000">
      <w:pPr>
        <w:spacing w:after="0" w:line="360" w:lineRule="auto"/>
        <w:ind w:left="142"/>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Słowa kluczowe:</w:t>
      </w:r>
    </w:p>
    <w:p w14:paraId="43722B02" w14:textId="77777777" w:rsidR="008D4C95" w:rsidRDefault="008D4C95">
      <w:pPr>
        <w:spacing w:after="0" w:line="360" w:lineRule="auto"/>
        <w:ind w:left="142"/>
        <w:contextualSpacing/>
        <w:jc w:val="both"/>
        <w:rPr>
          <w:rFonts w:ascii="Times New Roman" w:hAnsi="Times New Roman" w:cs="Times New Roman"/>
          <w:b/>
          <w:bCs/>
          <w:color w:val="000000"/>
          <w:sz w:val="24"/>
          <w:szCs w:val="24"/>
          <w:u w:val="single"/>
        </w:rPr>
      </w:pPr>
    </w:p>
    <w:p w14:paraId="0DE8C69E" w14:textId="77777777" w:rsidR="008D4C95" w:rsidRDefault="00000000">
      <w:pPr>
        <w:spacing w:after="0" w:line="36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Praca poglądowa/kazuistyczna</w:t>
      </w:r>
    </w:p>
    <w:p w14:paraId="5F7C8330" w14:textId="1E57D674" w:rsidR="008D4C95" w:rsidRPr="0043743D" w:rsidRDefault="00000000">
      <w:pPr>
        <w:spacing w:after="0" w:line="360" w:lineRule="auto"/>
        <w:ind w:left="142"/>
        <w:contextualSpacing/>
        <w:jc w:val="both"/>
        <w:rPr>
          <w:rFonts w:ascii="Times New Roman" w:hAnsi="Times New Roman" w:cs="Times New Roman"/>
          <w:bCs/>
          <w:color w:val="000000"/>
          <w:sz w:val="24"/>
          <w:szCs w:val="24"/>
        </w:rPr>
      </w:pPr>
      <w:r w:rsidRPr="0043743D">
        <w:rPr>
          <w:rFonts w:ascii="Times New Roman" w:hAnsi="Times New Roman" w:cs="Times New Roman"/>
          <w:bCs/>
          <w:color w:val="000000"/>
          <w:sz w:val="24"/>
          <w:szCs w:val="24"/>
        </w:rPr>
        <w:t>Wstęp</w:t>
      </w:r>
      <w:r w:rsidR="0043743D" w:rsidRPr="0043743D">
        <w:rPr>
          <w:rFonts w:ascii="Times New Roman" w:hAnsi="Times New Roman" w:cs="Times New Roman"/>
          <w:bCs/>
          <w:color w:val="000000"/>
          <w:sz w:val="24"/>
          <w:szCs w:val="24"/>
        </w:rPr>
        <w:t>.</w:t>
      </w:r>
    </w:p>
    <w:p w14:paraId="46C1C245" w14:textId="46C290EB" w:rsidR="008D4C95" w:rsidRDefault="00000000">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Cel pracy</w:t>
      </w:r>
      <w:r w:rsidR="0043743D">
        <w:rPr>
          <w:rFonts w:ascii="Times New Roman" w:hAnsi="Times New Roman" w:cs="Times New Roman"/>
          <w:bCs/>
          <w:color w:val="000000"/>
          <w:sz w:val="24"/>
          <w:szCs w:val="24"/>
        </w:rPr>
        <w:t>.</w:t>
      </w:r>
    </w:p>
    <w:p w14:paraId="1246B83F" w14:textId="40359106" w:rsidR="008D4C95" w:rsidRDefault="00000000">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Podstawowe założenia</w:t>
      </w:r>
      <w:r w:rsidR="0043743D">
        <w:rPr>
          <w:rFonts w:ascii="Times New Roman" w:hAnsi="Times New Roman" w:cs="Times New Roman"/>
          <w:bCs/>
          <w:color w:val="000000"/>
          <w:sz w:val="24"/>
          <w:szCs w:val="24"/>
        </w:rPr>
        <w:t>.</w:t>
      </w:r>
    </w:p>
    <w:p w14:paraId="3E1700EF" w14:textId="1E1B50D4" w:rsidR="008D4C95" w:rsidRDefault="00000000">
      <w:pPr>
        <w:spacing w:after="0" w:line="360" w:lineRule="auto"/>
        <w:ind w:left="142"/>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Podsumowanie</w:t>
      </w:r>
      <w:r w:rsidR="0043743D">
        <w:rPr>
          <w:rFonts w:ascii="Times New Roman" w:hAnsi="Times New Roman" w:cs="Times New Roman"/>
          <w:bCs/>
          <w:color w:val="000000"/>
          <w:sz w:val="24"/>
          <w:szCs w:val="24"/>
        </w:rPr>
        <w:t>.</w:t>
      </w:r>
    </w:p>
    <w:p w14:paraId="6F5B9639" w14:textId="1A9A3FEF" w:rsidR="008D4C95" w:rsidRDefault="00000000" w:rsidP="0043743D">
      <w:pPr>
        <w:spacing w:after="0" w:line="360" w:lineRule="auto"/>
        <w:ind w:left="142"/>
        <w:contextualSpacing/>
        <w:jc w:val="both"/>
        <w:rPr>
          <w:rFonts w:ascii="Candara" w:hAnsi="Candara" w:cs="Times New Roman"/>
          <w:bCs/>
          <w:color w:val="000000"/>
          <w:szCs w:val="24"/>
        </w:rPr>
      </w:pPr>
      <w:r>
        <w:rPr>
          <w:rFonts w:ascii="Times New Roman" w:hAnsi="Times New Roman" w:cs="Times New Roman"/>
          <w:bCs/>
          <w:color w:val="000000"/>
          <w:sz w:val="24"/>
          <w:szCs w:val="24"/>
        </w:rPr>
        <w:t>Słowa kluczowe:</w:t>
      </w:r>
      <w:r>
        <w:rPr>
          <w:rFonts w:ascii="Candara" w:hAnsi="Candara" w:cs="Times New Roman"/>
          <w:bCs/>
          <w:color w:val="000000"/>
          <w:szCs w:val="24"/>
        </w:rPr>
        <w:br w:type="page"/>
      </w:r>
    </w:p>
    <w:p w14:paraId="1E8EB445" w14:textId="77777777" w:rsidR="008D4C95" w:rsidRDefault="008D4C95">
      <w:pPr>
        <w:pStyle w:val="Default"/>
        <w:contextualSpacing/>
        <w:rPr>
          <w:rFonts w:ascii="Times New Roman" w:hAnsi="Times New Roman" w:cs="Times New Roman"/>
          <w:b/>
          <w:bCs/>
        </w:rPr>
      </w:pPr>
    </w:p>
    <w:p w14:paraId="63A670A3" w14:textId="77777777" w:rsidR="008D4C95" w:rsidRDefault="00000000">
      <w:pPr>
        <w:pStyle w:val="Default"/>
        <w:contextualSpacing/>
        <w:rPr>
          <w:rFonts w:ascii="Times New Roman" w:hAnsi="Times New Roman" w:cs="Times New Roman"/>
          <w:b/>
          <w:bCs/>
        </w:rPr>
      </w:pPr>
      <w:r>
        <w:rPr>
          <w:rFonts w:ascii="Times New Roman" w:hAnsi="Times New Roman" w:cs="Times New Roman"/>
          <w:b/>
          <w:bCs/>
        </w:rPr>
        <w:t>Streszczenie – przykład:</w:t>
      </w:r>
    </w:p>
    <w:p w14:paraId="033C188D" w14:textId="77777777" w:rsidR="008D4C95" w:rsidRDefault="008D4C95">
      <w:pPr>
        <w:pStyle w:val="Default"/>
        <w:contextualSpacing/>
        <w:rPr>
          <w:rFonts w:ascii="Times New Roman" w:hAnsi="Times New Roman" w:cs="Times New Roman"/>
          <w:b/>
          <w:bCs/>
        </w:rPr>
      </w:pPr>
    </w:p>
    <w:p w14:paraId="33868BF3" w14:textId="77777777" w:rsidR="008D4C95" w:rsidRDefault="00000000">
      <w:pPr>
        <w:pStyle w:val="Default"/>
        <w:spacing w:line="360" w:lineRule="auto"/>
        <w:contextualSpacing/>
        <w:jc w:val="center"/>
        <w:rPr>
          <w:rFonts w:ascii="Times New Roman" w:hAnsi="Times New Roman" w:cs="Times New Roman"/>
          <w:b/>
        </w:rPr>
      </w:pPr>
      <w:r>
        <w:rPr>
          <w:rFonts w:ascii="Times New Roman" w:hAnsi="Times New Roman" w:cs="Times New Roman"/>
          <w:b/>
        </w:rPr>
        <w:t>Zachowania zdrowotne aktywnych zawodowo pielęgniarek</w:t>
      </w:r>
    </w:p>
    <w:p w14:paraId="4BB3C1FF" w14:textId="77777777" w:rsidR="008D4C95" w:rsidRDefault="00000000">
      <w:pPr>
        <w:spacing w:after="0" w:line="36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Wiesław Fidecki</w:t>
      </w:r>
      <w:r>
        <w:rPr>
          <w:rFonts w:ascii="Times New Roman" w:hAnsi="Times New Roman" w:cs="Times New Roman"/>
          <w:bCs/>
          <w:sz w:val="24"/>
          <w:szCs w:val="24"/>
          <w:vertAlign w:val="superscript"/>
        </w:rPr>
        <w:t>1</w:t>
      </w:r>
      <w:r>
        <w:rPr>
          <w:rFonts w:ascii="Times New Roman" w:hAnsi="Times New Roman" w:cs="Times New Roman"/>
          <w:bCs/>
          <w:sz w:val="24"/>
          <w:szCs w:val="24"/>
        </w:rPr>
        <w:t>, Mariusz Wysokiński</w:t>
      </w:r>
      <w:r>
        <w:rPr>
          <w:rFonts w:ascii="Times New Roman" w:hAnsi="Times New Roman" w:cs="Times New Roman"/>
          <w:bCs/>
          <w:sz w:val="24"/>
          <w:szCs w:val="24"/>
          <w:vertAlign w:val="superscript"/>
        </w:rPr>
        <w:t>1</w:t>
      </w:r>
      <w:r>
        <w:rPr>
          <w:rFonts w:ascii="Times New Roman" w:hAnsi="Times New Roman" w:cs="Times New Roman"/>
          <w:bCs/>
          <w:sz w:val="24"/>
          <w:szCs w:val="24"/>
        </w:rPr>
        <w:t>, Zofia Sienkiewicz</w:t>
      </w:r>
      <w:r>
        <w:rPr>
          <w:rFonts w:ascii="Times New Roman" w:hAnsi="Times New Roman" w:cs="Times New Roman"/>
          <w:bCs/>
          <w:sz w:val="24"/>
          <w:szCs w:val="24"/>
          <w:vertAlign w:val="superscript"/>
        </w:rPr>
        <w:t>2</w:t>
      </w:r>
      <w:r>
        <w:rPr>
          <w:rFonts w:ascii="Times New Roman" w:hAnsi="Times New Roman" w:cs="Times New Roman"/>
          <w:bCs/>
          <w:sz w:val="24"/>
          <w:szCs w:val="24"/>
        </w:rPr>
        <w:t>, Beata Dziedzic</w:t>
      </w:r>
      <w:r>
        <w:rPr>
          <w:rFonts w:ascii="Times New Roman" w:hAnsi="Times New Roman" w:cs="Times New Roman"/>
          <w:bCs/>
          <w:sz w:val="24"/>
          <w:szCs w:val="24"/>
          <w:vertAlign w:val="superscript"/>
        </w:rPr>
        <w:t>2</w:t>
      </w:r>
    </w:p>
    <w:p w14:paraId="4A262083" w14:textId="77777777" w:rsidR="008D4C95" w:rsidRDefault="00000000">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vertAlign w:val="superscript"/>
        </w:rPr>
        <w:t>1</w:t>
      </w:r>
      <w:r>
        <w:rPr>
          <w:rFonts w:ascii="Times New Roman" w:hAnsi="Times New Roman" w:cs="Times New Roman"/>
          <w:i/>
          <w:iCs/>
          <w:sz w:val="24"/>
          <w:szCs w:val="24"/>
        </w:rPr>
        <w:t>Zakład Podstaw Pielęgniarstwa Uniwersytet Medyczny w Lublinie</w:t>
      </w:r>
    </w:p>
    <w:p w14:paraId="33BA295E" w14:textId="77777777" w:rsidR="008D4C95" w:rsidRDefault="00000000">
      <w:pPr>
        <w:pStyle w:val="NormalnyWeb"/>
        <w:spacing w:before="0" w:beforeAutospacing="0" w:after="0" w:afterAutospacing="0" w:line="360" w:lineRule="auto"/>
        <w:jc w:val="both"/>
        <w:textAlignment w:val="baseline"/>
        <w:rPr>
          <w:rFonts w:ascii="Times New Roman" w:hAnsi="Times New Roman" w:cs="Times New Roman"/>
          <w:bCs/>
          <w:i/>
          <w:iCs/>
          <w:color w:val="000000"/>
          <w:lang w:val="pl-PL"/>
        </w:rPr>
      </w:pPr>
      <w:r>
        <w:rPr>
          <w:rFonts w:ascii="Times New Roman" w:hAnsi="Times New Roman" w:cs="Times New Roman"/>
          <w:i/>
          <w:iCs/>
          <w:kern w:val="24"/>
          <w:position w:val="1"/>
          <w:lang w:val="pl-PL"/>
        </w:rPr>
        <w:t>²Zakład Rozwoju Pielęgniarstwa Nauk Społecznych i Medycznych, Warszawski Uniwersytet Medyczny w Warszawie</w:t>
      </w:r>
    </w:p>
    <w:p w14:paraId="07D1C495" w14:textId="77777777" w:rsidR="008D4C95" w:rsidRDefault="008D4C95">
      <w:pPr>
        <w:spacing w:after="0" w:line="360" w:lineRule="auto"/>
        <w:contextualSpacing/>
        <w:jc w:val="both"/>
        <w:rPr>
          <w:rFonts w:ascii="Times New Roman" w:hAnsi="Times New Roman" w:cs="Times New Roman"/>
          <w:b/>
          <w:color w:val="000000"/>
          <w:sz w:val="24"/>
          <w:szCs w:val="24"/>
        </w:rPr>
      </w:pPr>
    </w:p>
    <w:p w14:paraId="6759FA76" w14:textId="0F1D66FE" w:rsidR="008D4C95" w:rsidRDefault="00000000" w:rsidP="00BE619C">
      <w:pPr>
        <w:spacing w:after="0" w:line="360" w:lineRule="auto"/>
        <w:ind w:firstLine="708"/>
        <w:contextualSpacing/>
        <w:jc w:val="both"/>
        <w:rPr>
          <w:rFonts w:ascii="Times New Roman" w:hAnsi="Times New Roman" w:cs="Times New Roman"/>
          <w:bCs/>
          <w:color w:val="000000"/>
          <w:sz w:val="24"/>
          <w:szCs w:val="24"/>
        </w:rPr>
      </w:pPr>
      <w:r>
        <w:rPr>
          <w:rFonts w:ascii="Times New Roman" w:hAnsi="Times New Roman" w:cs="Times New Roman"/>
          <w:b/>
          <w:color w:val="000000"/>
          <w:sz w:val="24"/>
          <w:szCs w:val="24"/>
        </w:rPr>
        <w:t>Wstęp</w:t>
      </w:r>
      <w:r w:rsidR="00BE619C">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Zachowania zdrowotne są czynnościami ukierunkowanymi na cele zdrowotne. Mogą mieć charakter pozytywny wobec zdrowia i są to zachowania prozdrowotne lub negatywny</w:t>
      </w:r>
      <w:r w:rsidR="00BE619C">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czyli zachowania antyzdrowotne.</w:t>
      </w:r>
    </w:p>
    <w:p w14:paraId="19DCBE71" w14:textId="130CF729" w:rsidR="008D4C95" w:rsidRDefault="00000000" w:rsidP="00BE619C">
      <w:pPr>
        <w:spacing w:after="0" w:line="360" w:lineRule="auto"/>
        <w:ind w:firstLine="708"/>
        <w:contextualSpacing/>
        <w:jc w:val="both"/>
        <w:rPr>
          <w:rFonts w:ascii="Times New Roman" w:hAnsi="Times New Roman" w:cs="Times New Roman"/>
          <w:bCs/>
          <w:color w:val="000000"/>
          <w:sz w:val="24"/>
          <w:szCs w:val="24"/>
        </w:rPr>
      </w:pPr>
      <w:r>
        <w:rPr>
          <w:rFonts w:ascii="Times New Roman" w:hAnsi="Times New Roman" w:cs="Times New Roman"/>
          <w:b/>
          <w:color w:val="000000"/>
          <w:sz w:val="24"/>
          <w:szCs w:val="24"/>
        </w:rPr>
        <w:t>Cel pracy</w:t>
      </w:r>
      <w:r w:rsidR="00BE619C">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Celem badań było określenie stopnia zachowań zdrowotnych pielęgniarek.</w:t>
      </w:r>
    </w:p>
    <w:p w14:paraId="650F1A21" w14:textId="5F22FBDF" w:rsidR="008D4C95" w:rsidRDefault="00000000" w:rsidP="00BE619C">
      <w:pPr>
        <w:spacing w:after="0" w:line="360" w:lineRule="auto"/>
        <w:ind w:firstLine="708"/>
        <w:contextualSpacing/>
        <w:jc w:val="both"/>
        <w:rPr>
          <w:rFonts w:ascii="Times New Roman" w:hAnsi="Times New Roman" w:cs="Times New Roman"/>
          <w:bCs/>
          <w:color w:val="000000"/>
          <w:sz w:val="24"/>
          <w:szCs w:val="24"/>
        </w:rPr>
      </w:pPr>
      <w:r>
        <w:rPr>
          <w:rFonts w:ascii="Times New Roman" w:hAnsi="Times New Roman" w:cs="Times New Roman"/>
          <w:b/>
          <w:color w:val="000000"/>
          <w:sz w:val="24"/>
          <w:szCs w:val="24"/>
        </w:rPr>
        <w:t>Materiał i metody</w:t>
      </w:r>
      <w:r w:rsidR="00BE619C">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Badania przeprowadzono w grupie 150 pielęgniarek pracujących na terenie województwa lubelskiego i mazowieckiego. Wiek badanych zawierał się w przedziale 25-60 lat. Zastos</w:t>
      </w:r>
      <w:r w:rsidR="00BE619C">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owanym narzędziem badawczym był Inwentarz Zachowań Zdrowotnych.</w:t>
      </w:r>
    </w:p>
    <w:p w14:paraId="7AA4963E" w14:textId="78DABAE1" w:rsidR="008D4C95" w:rsidRDefault="00000000" w:rsidP="00104AA5">
      <w:pPr>
        <w:spacing w:after="0" w:line="360" w:lineRule="auto"/>
        <w:ind w:firstLine="708"/>
        <w:contextualSpacing/>
        <w:jc w:val="both"/>
        <w:rPr>
          <w:rFonts w:ascii="Times New Roman" w:hAnsi="Times New Roman" w:cs="Times New Roman"/>
          <w:bCs/>
          <w:color w:val="000000"/>
          <w:sz w:val="24"/>
          <w:szCs w:val="24"/>
        </w:rPr>
      </w:pPr>
      <w:r>
        <w:rPr>
          <w:rFonts w:ascii="Times New Roman" w:hAnsi="Times New Roman" w:cs="Times New Roman"/>
          <w:b/>
          <w:color w:val="000000"/>
          <w:sz w:val="24"/>
          <w:szCs w:val="24"/>
        </w:rPr>
        <w:t>Wyniki</w:t>
      </w:r>
      <w:r w:rsidR="00BE619C">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Średni wynik w skali IZZ dla całej grupy była na poziomie średniej 80,00 pkt. Najlepiej oceniono dziedzinę zachowań profilaktycznych (średnia 3,50 pkt.). Nieco niżej pozytywne nastawienie psychiczne (3,45 pkt.) oraz prawidłowe nawyki żywieniowe (3,43 pkt.). Najniżej oceniono zachowania zdrowotne (3,10 pkt.). Najniższy wskaźnik zachowań zdrowotnych mieli badani w wieku 25-40 lat (średnia 78,00 pkt.). Lepszy wskaźnik był w grupie 41-50 lat (81,40 pkt). Najwyższe zachowania zdrowotne prezentowali badani w wieku 51-60 lat (85,00 pkt.)</w:t>
      </w:r>
    </w:p>
    <w:p w14:paraId="7A0CEFB0" w14:textId="7715411D" w:rsidR="008D4C95" w:rsidRDefault="00000000" w:rsidP="00104AA5">
      <w:pPr>
        <w:spacing w:after="0" w:line="360" w:lineRule="auto"/>
        <w:ind w:firstLine="708"/>
        <w:contextualSpacing/>
        <w:jc w:val="both"/>
        <w:rPr>
          <w:rFonts w:ascii="Times New Roman" w:hAnsi="Times New Roman" w:cs="Times New Roman"/>
          <w:bCs/>
          <w:color w:val="000000"/>
          <w:sz w:val="24"/>
          <w:szCs w:val="24"/>
        </w:rPr>
      </w:pPr>
      <w:r>
        <w:rPr>
          <w:rFonts w:ascii="Times New Roman" w:hAnsi="Times New Roman" w:cs="Times New Roman"/>
          <w:b/>
          <w:color w:val="000000"/>
          <w:sz w:val="24"/>
          <w:szCs w:val="24"/>
        </w:rPr>
        <w:t>Wnioski</w:t>
      </w:r>
      <w:r w:rsidR="00BE619C">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Badana grupa pielęgniarek prezentowała przeciętny poziom zachowań zdrowotnych. Najwyżej oceniono zachowania profilaktyczne, a najniżej praktyki zdrowotne. Wiek badanych istotnie różnicował ich zachowania zdrowotne.</w:t>
      </w:r>
    </w:p>
    <w:p w14:paraId="5D543E74" w14:textId="77777777" w:rsidR="008D4C95" w:rsidRDefault="00000000">
      <w:pPr>
        <w:spacing w:after="0" w:line="360" w:lineRule="auto"/>
        <w:ind w:left="142" w:firstLine="707"/>
        <w:contextualSpacing/>
        <w:jc w:val="both"/>
        <w:rPr>
          <w:rFonts w:ascii="Candara" w:hAnsi="Candara" w:cs="Times New Roman"/>
          <w:color w:val="000000"/>
          <w:sz w:val="24"/>
          <w:szCs w:val="24"/>
        </w:rPr>
      </w:pPr>
      <w:r>
        <w:rPr>
          <w:rFonts w:ascii="Times New Roman" w:hAnsi="Times New Roman" w:cs="Times New Roman"/>
          <w:b/>
          <w:color w:val="000000"/>
          <w:sz w:val="24"/>
          <w:szCs w:val="24"/>
        </w:rPr>
        <w:t>Słowa kluczowe:</w:t>
      </w:r>
      <w:r>
        <w:rPr>
          <w:rFonts w:ascii="Times New Roman" w:hAnsi="Times New Roman" w:cs="Times New Roman"/>
          <w:bCs/>
          <w:color w:val="000000"/>
          <w:sz w:val="24"/>
          <w:szCs w:val="24"/>
        </w:rPr>
        <w:t xml:space="preserve"> pielęgniarki, zachowania zdrowotne.</w:t>
      </w:r>
    </w:p>
    <w:p w14:paraId="03ECCA60" w14:textId="77777777" w:rsidR="008D4C95" w:rsidRDefault="008D4C95">
      <w:pPr>
        <w:spacing w:after="0" w:line="240" w:lineRule="auto"/>
        <w:contextualSpacing/>
        <w:jc w:val="both"/>
        <w:rPr>
          <w:rFonts w:ascii="Candara" w:hAnsi="Candara" w:cs="Times New Roman"/>
          <w:color w:val="000000"/>
          <w:sz w:val="24"/>
          <w:szCs w:val="24"/>
        </w:rPr>
      </w:pPr>
    </w:p>
    <w:sectPr w:rsidR="008D4C95">
      <w:pgSz w:w="11906" w:h="16838"/>
      <w:pgMar w:top="1134" w:right="1418" w:bottom="568" w:left="1418"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5266F" w14:textId="77777777" w:rsidR="003819EB" w:rsidRDefault="003819EB">
      <w:pPr>
        <w:spacing w:line="240" w:lineRule="auto"/>
      </w:pPr>
      <w:r>
        <w:separator/>
      </w:r>
    </w:p>
  </w:endnote>
  <w:endnote w:type="continuationSeparator" w:id="0">
    <w:p w14:paraId="35CF2756" w14:textId="77777777" w:rsidR="003819EB" w:rsidRDefault="003819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PMingLiU-ExtB"/>
    <w:charset w:val="EE"/>
    <w:family w:val="roman"/>
    <w:pitch w:val="default"/>
    <w:sig w:usb0="00000000"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9D14" w14:textId="77777777" w:rsidR="003819EB" w:rsidRDefault="003819EB">
      <w:pPr>
        <w:spacing w:after="0"/>
      </w:pPr>
      <w:r>
        <w:separator/>
      </w:r>
    </w:p>
  </w:footnote>
  <w:footnote w:type="continuationSeparator" w:id="0">
    <w:p w14:paraId="354E2428" w14:textId="77777777" w:rsidR="003819EB" w:rsidRDefault="003819E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A7B"/>
    <w:rsid w:val="0001212D"/>
    <w:rsid w:val="00016A7B"/>
    <w:rsid w:val="00024301"/>
    <w:rsid w:val="00024CC5"/>
    <w:rsid w:val="00030737"/>
    <w:rsid w:val="00037072"/>
    <w:rsid w:val="000C2D35"/>
    <w:rsid w:val="00104AA5"/>
    <w:rsid w:val="00115069"/>
    <w:rsid w:val="001224FC"/>
    <w:rsid w:val="001514B2"/>
    <w:rsid w:val="00186D7D"/>
    <w:rsid w:val="001A4878"/>
    <w:rsid w:val="001C216A"/>
    <w:rsid w:val="001C5DA9"/>
    <w:rsid w:val="001E72DA"/>
    <w:rsid w:val="002020D8"/>
    <w:rsid w:val="002023FC"/>
    <w:rsid w:val="00215AAD"/>
    <w:rsid w:val="00257CD0"/>
    <w:rsid w:val="002614A2"/>
    <w:rsid w:val="002755A0"/>
    <w:rsid w:val="00282D83"/>
    <w:rsid w:val="002A2ADF"/>
    <w:rsid w:val="002A5985"/>
    <w:rsid w:val="002D75FA"/>
    <w:rsid w:val="002E7520"/>
    <w:rsid w:val="00303C22"/>
    <w:rsid w:val="0030624F"/>
    <w:rsid w:val="00307608"/>
    <w:rsid w:val="003676B2"/>
    <w:rsid w:val="003724AC"/>
    <w:rsid w:val="003727DE"/>
    <w:rsid w:val="003819EB"/>
    <w:rsid w:val="00394902"/>
    <w:rsid w:val="003C1DA2"/>
    <w:rsid w:val="003D4D1C"/>
    <w:rsid w:val="004130EA"/>
    <w:rsid w:val="004136C5"/>
    <w:rsid w:val="0043743D"/>
    <w:rsid w:val="00456C94"/>
    <w:rsid w:val="004651D4"/>
    <w:rsid w:val="00483A2B"/>
    <w:rsid w:val="00495845"/>
    <w:rsid w:val="004A31BD"/>
    <w:rsid w:val="004B5428"/>
    <w:rsid w:val="004E5E30"/>
    <w:rsid w:val="004F38D9"/>
    <w:rsid w:val="0051699A"/>
    <w:rsid w:val="00532FDE"/>
    <w:rsid w:val="00547CF5"/>
    <w:rsid w:val="00597205"/>
    <w:rsid w:val="005B7EC3"/>
    <w:rsid w:val="005E323A"/>
    <w:rsid w:val="006026B7"/>
    <w:rsid w:val="006436B9"/>
    <w:rsid w:val="0065726B"/>
    <w:rsid w:val="00657B22"/>
    <w:rsid w:val="00676431"/>
    <w:rsid w:val="006A58BC"/>
    <w:rsid w:val="006B20F8"/>
    <w:rsid w:val="006B2918"/>
    <w:rsid w:val="006F1AF1"/>
    <w:rsid w:val="00704982"/>
    <w:rsid w:val="00764AA7"/>
    <w:rsid w:val="00780FCC"/>
    <w:rsid w:val="0079668F"/>
    <w:rsid w:val="0086527A"/>
    <w:rsid w:val="008653DA"/>
    <w:rsid w:val="00873012"/>
    <w:rsid w:val="00891041"/>
    <w:rsid w:val="00892097"/>
    <w:rsid w:val="00893964"/>
    <w:rsid w:val="00897103"/>
    <w:rsid w:val="008A4779"/>
    <w:rsid w:val="008D4C95"/>
    <w:rsid w:val="008D630A"/>
    <w:rsid w:val="008E2488"/>
    <w:rsid w:val="009110D4"/>
    <w:rsid w:val="00937943"/>
    <w:rsid w:val="0095728E"/>
    <w:rsid w:val="009733D8"/>
    <w:rsid w:val="009C3E73"/>
    <w:rsid w:val="00A06CCC"/>
    <w:rsid w:val="00A736F4"/>
    <w:rsid w:val="00A966E5"/>
    <w:rsid w:val="00AA21EA"/>
    <w:rsid w:val="00B07F76"/>
    <w:rsid w:val="00B40032"/>
    <w:rsid w:val="00B61924"/>
    <w:rsid w:val="00B90D0B"/>
    <w:rsid w:val="00B96752"/>
    <w:rsid w:val="00BD5CF9"/>
    <w:rsid w:val="00BE3634"/>
    <w:rsid w:val="00BE619C"/>
    <w:rsid w:val="00BE7A95"/>
    <w:rsid w:val="00C22139"/>
    <w:rsid w:val="00C22594"/>
    <w:rsid w:val="00C454E4"/>
    <w:rsid w:val="00C45DA3"/>
    <w:rsid w:val="00C60664"/>
    <w:rsid w:val="00C6667F"/>
    <w:rsid w:val="00C86896"/>
    <w:rsid w:val="00C96B5F"/>
    <w:rsid w:val="00CD0AD6"/>
    <w:rsid w:val="00CD769C"/>
    <w:rsid w:val="00D011CC"/>
    <w:rsid w:val="00D03B93"/>
    <w:rsid w:val="00D15EAB"/>
    <w:rsid w:val="00D16B25"/>
    <w:rsid w:val="00D21C38"/>
    <w:rsid w:val="00D37153"/>
    <w:rsid w:val="00D41726"/>
    <w:rsid w:val="00D8658B"/>
    <w:rsid w:val="00D9103E"/>
    <w:rsid w:val="00DA1B59"/>
    <w:rsid w:val="00DC3661"/>
    <w:rsid w:val="00DC7B2D"/>
    <w:rsid w:val="00DF0F7C"/>
    <w:rsid w:val="00E004DF"/>
    <w:rsid w:val="00E94517"/>
    <w:rsid w:val="00E97CDB"/>
    <w:rsid w:val="00EB7B8C"/>
    <w:rsid w:val="00ED25A2"/>
    <w:rsid w:val="00EE25BE"/>
    <w:rsid w:val="00F170EE"/>
    <w:rsid w:val="00F23B61"/>
    <w:rsid w:val="00F3662B"/>
    <w:rsid w:val="00F429D6"/>
    <w:rsid w:val="00F83F88"/>
    <w:rsid w:val="00FA6FCE"/>
    <w:rsid w:val="00FD17E2"/>
    <w:rsid w:val="214F617B"/>
    <w:rsid w:val="24130C23"/>
    <w:rsid w:val="2D526169"/>
    <w:rsid w:val="34C42BB1"/>
    <w:rsid w:val="364236A6"/>
    <w:rsid w:val="36DE55EB"/>
    <w:rsid w:val="38DA2FE1"/>
    <w:rsid w:val="39B93BB8"/>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1FB8A"/>
  <w15:docId w15:val="{48A0C06C-9071-4ED4-8CD1-2E021622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Tahoma" w:hAnsi="Tahoma" w:cs="Tahoma"/>
      <w:sz w:val="16"/>
      <w:szCs w:val="16"/>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qFormat/>
    <w:rPr>
      <w:color w:val="0000FF"/>
      <w:u w:val="single"/>
    </w:rPr>
  </w:style>
  <w:style w:type="paragraph" w:styleId="NormalnyWeb">
    <w:name w:val="Normal (Web)"/>
    <w:basedOn w:val="Normalny"/>
    <w:qFormat/>
    <w:pPr>
      <w:spacing w:before="100" w:beforeAutospacing="1" w:after="100" w:afterAutospacing="1"/>
    </w:pPr>
    <w:rPr>
      <w:sz w:val="24"/>
      <w:szCs w:val="24"/>
      <w:lang w:val="en-US" w:eastAsia="zh-CN"/>
    </w:rPr>
  </w:style>
  <w:style w:type="paragraph" w:customStyle="1" w:styleId="Default">
    <w:name w:val="Default"/>
    <w:uiPriority w:val="99"/>
    <w:qFormat/>
    <w:pPr>
      <w:autoSpaceDE w:val="0"/>
      <w:autoSpaceDN w:val="0"/>
      <w:adjustRightInd w:val="0"/>
    </w:pPr>
    <w:rPr>
      <w:rFonts w:ascii="Garamond" w:hAnsi="Garamond" w:cs="Garamond"/>
      <w:color w:val="000000"/>
      <w:sz w:val="24"/>
      <w:szCs w:val="24"/>
      <w:lang w:eastAsia="en-US"/>
    </w:rPr>
  </w:style>
  <w:style w:type="character" w:customStyle="1" w:styleId="TekstdymkaZnak">
    <w:name w:val="Tekst dymka Znak"/>
    <w:basedOn w:val="Domylnaczcionkaakapitu"/>
    <w:link w:val="Tekstdymka"/>
    <w:uiPriority w:val="99"/>
    <w:semiHidden/>
    <w:qFormat/>
    <w:rPr>
      <w:rFonts w:ascii="Tahoma" w:hAnsi="Tahoma" w:cs="Tahoma"/>
      <w:sz w:val="16"/>
      <w:szCs w:val="16"/>
      <w:lang w:eastAsia="en-US"/>
    </w:rPr>
  </w:style>
  <w:style w:type="character" w:customStyle="1" w:styleId="NagwekZnak">
    <w:name w:val="Nagłówek Znak"/>
    <w:basedOn w:val="Domylnaczcionkaakapitu"/>
    <w:link w:val="Nagwek"/>
    <w:uiPriority w:val="99"/>
    <w:qFormat/>
    <w:rPr>
      <w:rFonts w:cs="Calibri"/>
      <w:sz w:val="22"/>
      <w:szCs w:val="22"/>
      <w:lang w:eastAsia="en-US"/>
    </w:rPr>
  </w:style>
  <w:style w:type="character" w:customStyle="1" w:styleId="StopkaZnak">
    <w:name w:val="Stopka Znak"/>
    <w:basedOn w:val="Domylnaczcionkaakapitu"/>
    <w:link w:val="Stopka"/>
    <w:uiPriority w:val="99"/>
    <w:qFormat/>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27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uk@umlub.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k@umlub.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2767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Wiesiek</dc:creator>
  <cp:lastModifiedBy>W F</cp:lastModifiedBy>
  <cp:revision>26</cp:revision>
  <dcterms:created xsi:type="dcterms:W3CDTF">2022-04-05T13:17:00Z</dcterms:created>
  <dcterms:modified xsi:type="dcterms:W3CDTF">2024-02-09T08:12:00Z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BDD0A5E16653483689157ED17155AA18</vt:lpwstr>
  </property>
</Properties>
</file>